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29" w:rsidRPr="001D1529" w:rsidRDefault="001D1529" w:rsidP="001D1529">
      <w:pPr>
        <w:jc w:val="center"/>
        <w:rPr>
          <w:b/>
          <w:sz w:val="32"/>
          <w:szCs w:val="32"/>
        </w:rPr>
      </w:pPr>
      <w:r w:rsidRPr="001D1529">
        <w:rPr>
          <w:b/>
          <w:sz w:val="32"/>
          <w:szCs w:val="32"/>
        </w:rPr>
        <w:t>ДОКЛАД</w:t>
      </w:r>
    </w:p>
    <w:p w:rsidR="003C2286" w:rsidRDefault="001D1529" w:rsidP="001D1529">
      <w:pPr>
        <w:jc w:val="center"/>
        <w:rPr>
          <w:b/>
          <w:sz w:val="36"/>
          <w:szCs w:val="36"/>
          <w:lang w:val="en-US"/>
        </w:rPr>
      </w:pPr>
      <w:r w:rsidRPr="003C2286">
        <w:rPr>
          <w:b/>
          <w:sz w:val="36"/>
          <w:szCs w:val="36"/>
        </w:rPr>
        <w:t>за дейността на Народно читалище”Просвета-192</w:t>
      </w:r>
      <w:r w:rsidRPr="003C2286">
        <w:rPr>
          <w:b/>
          <w:sz w:val="36"/>
          <w:szCs w:val="36"/>
          <w:lang w:val="en-US"/>
        </w:rPr>
        <w:t>1</w:t>
      </w:r>
      <w:r w:rsidR="003C2286" w:rsidRPr="003C2286">
        <w:rPr>
          <w:b/>
          <w:sz w:val="36"/>
          <w:szCs w:val="36"/>
        </w:rPr>
        <w:t>”</w:t>
      </w:r>
    </w:p>
    <w:p w:rsidR="001D1529" w:rsidRPr="003C2286" w:rsidRDefault="003C2286" w:rsidP="001D1529">
      <w:pPr>
        <w:jc w:val="center"/>
        <w:rPr>
          <w:b/>
          <w:sz w:val="36"/>
          <w:szCs w:val="36"/>
          <w:lang w:val="en-US"/>
        </w:rPr>
      </w:pPr>
      <w:r w:rsidRPr="003C2286">
        <w:rPr>
          <w:b/>
          <w:sz w:val="36"/>
          <w:szCs w:val="36"/>
        </w:rPr>
        <w:t>с. Злато поле</w:t>
      </w:r>
      <w:r w:rsidRPr="003C2286">
        <w:rPr>
          <w:b/>
          <w:sz w:val="36"/>
          <w:szCs w:val="36"/>
          <w:lang w:val="en-US"/>
        </w:rPr>
        <w:t xml:space="preserve">. </w:t>
      </w:r>
      <w:r w:rsidRPr="003C2286">
        <w:rPr>
          <w:b/>
          <w:sz w:val="36"/>
          <w:szCs w:val="36"/>
        </w:rPr>
        <w:t>общ. Димитровград  за 201</w:t>
      </w:r>
      <w:r w:rsidRPr="003C2286">
        <w:rPr>
          <w:b/>
          <w:sz w:val="36"/>
          <w:szCs w:val="36"/>
          <w:lang w:val="en-US"/>
        </w:rPr>
        <w:t>9</w:t>
      </w:r>
      <w:r w:rsidR="001D1529" w:rsidRPr="003C2286">
        <w:rPr>
          <w:b/>
          <w:sz w:val="36"/>
          <w:szCs w:val="36"/>
        </w:rPr>
        <w:t xml:space="preserve"> </w:t>
      </w:r>
      <w:proofErr w:type="spellStart"/>
      <w:r w:rsidR="001D1529" w:rsidRPr="003C2286">
        <w:rPr>
          <w:b/>
          <w:sz w:val="36"/>
          <w:szCs w:val="36"/>
        </w:rPr>
        <w:t>год</w:t>
      </w:r>
      <w:proofErr w:type="spellEnd"/>
      <w:r w:rsidRPr="003C2286">
        <w:rPr>
          <w:b/>
          <w:sz w:val="36"/>
          <w:szCs w:val="36"/>
          <w:lang w:val="en-US"/>
        </w:rPr>
        <w:t>.</w:t>
      </w:r>
    </w:p>
    <w:p w:rsidR="001D1529" w:rsidRPr="001D1529" w:rsidRDefault="001D1529" w:rsidP="001D1529">
      <w:pPr>
        <w:jc w:val="center"/>
        <w:rPr>
          <w:b/>
          <w:sz w:val="32"/>
          <w:szCs w:val="32"/>
        </w:rPr>
      </w:pPr>
    </w:p>
    <w:p w:rsidR="001D1529" w:rsidRDefault="001D1529" w:rsidP="001D1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6F93">
        <w:rPr>
          <w:rFonts w:ascii="Times New Roman" w:hAnsi="Times New Roman" w:cs="Times New Roman"/>
          <w:sz w:val="28"/>
          <w:szCs w:val="28"/>
        </w:rPr>
        <w:t xml:space="preserve">Уважаеми госпожи </w:t>
      </w:r>
      <w:r w:rsidRPr="001D1529">
        <w:rPr>
          <w:rFonts w:ascii="Times New Roman" w:hAnsi="Times New Roman" w:cs="Times New Roman"/>
          <w:sz w:val="28"/>
          <w:szCs w:val="28"/>
        </w:rPr>
        <w:t xml:space="preserve"> и господа, </w:t>
      </w:r>
      <w:r>
        <w:rPr>
          <w:rFonts w:ascii="Times New Roman" w:hAnsi="Times New Roman" w:cs="Times New Roman"/>
          <w:sz w:val="28"/>
          <w:szCs w:val="28"/>
        </w:rPr>
        <w:t xml:space="preserve">Народно читалище „Просвета-1921” село Злато поле </w:t>
      </w:r>
      <w:r w:rsidRPr="001D1529">
        <w:rPr>
          <w:rFonts w:ascii="Times New Roman" w:hAnsi="Times New Roman" w:cs="Times New Roman"/>
          <w:sz w:val="28"/>
          <w:szCs w:val="28"/>
        </w:rPr>
        <w:t xml:space="preserve"> е център на културно-просветната дей</w:t>
      </w:r>
      <w:r>
        <w:rPr>
          <w:rFonts w:ascii="Times New Roman" w:hAnsi="Times New Roman" w:cs="Times New Roman"/>
          <w:sz w:val="28"/>
          <w:szCs w:val="28"/>
        </w:rPr>
        <w:t xml:space="preserve">ност . </w:t>
      </w:r>
      <w:r w:rsidRPr="001D1529">
        <w:rPr>
          <w:rFonts w:ascii="Times New Roman" w:hAnsi="Times New Roman" w:cs="Times New Roman"/>
          <w:sz w:val="28"/>
          <w:szCs w:val="28"/>
        </w:rPr>
        <w:t>Читалището ни е място,</w:t>
      </w:r>
      <w:r w:rsidR="0091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където хората общуват чрез изкуство </w:t>
      </w:r>
      <w:r w:rsidRPr="001D1529">
        <w:rPr>
          <w:rFonts w:ascii="Times New Roman" w:hAnsi="Times New Roman" w:cs="Times New Roman"/>
          <w:sz w:val="28"/>
          <w:szCs w:val="28"/>
        </w:rPr>
        <w:t xml:space="preserve"> и се занимават с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F8C" w:rsidRPr="00103F8C">
        <w:t xml:space="preserve"> </w:t>
      </w:r>
      <w:r w:rsidR="00103F8C" w:rsidRPr="00103F8C">
        <w:rPr>
          <w:rFonts w:ascii="Times New Roman" w:hAnsi="Times New Roman" w:cs="Times New Roman"/>
          <w:sz w:val="28"/>
          <w:szCs w:val="28"/>
        </w:rPr>
        <w:t>Уникално и самобитно</w:t>
      </w:r>
      <w:r w:rsid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3F8C" w:rsidRPr="00103F8C">
        <w:rPr>
          <w:rFonts w:ascii="Times New Roman" w:hAnsi="Times New Roman" w:cs="Times New Roman"/>
          <w:sz w:val="28"/>
          <w:szCs w:val="28"/>
        </w:rPr>
        <w:t>явление в живота на нашето общество, читалището винаги е играло важна роля като средище на просвета и култура, на национално съзнание и огнище на творческа активност на нашия народ. Нещо повече, на него дължим оцеляването на нацията ни. То е пространство на културната ни памет, на надеждите и бъдещето.</w:t>
      </w:r>
    </w:p>
    <w:p w:rsidR="001D1529" w:rsidRPr="001D1529" w:rsidRDefault="001D1529" w:rsidP="001D1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1529">
        <w:rPr>
          <w:rFonts w:ascii="Times New Roman" w:hAnsi="Times New Roman" w:cs="Times New Roman"/>
          <w:sz w:val="28"/>
          <w:szCs w:val="28"/>
        </w:rPr>
        <w:t>Въпре</w:t>
      </w:r>
      <w:r>
        <w:rPr>
          <w:rFonts w:ascii="Times New Roman" w:hAnsi="Times New Roman" w:cs="Times New Roman"/>
          <w:sz w:val="28"/>
          <w:szCs w:val="28"/>
        </w:rPr>
        <w:t>ки трудностите НЧ „Просвета-1921</w:t>
      </w:r>
      <w:r w:rsidRPr="001D1529">
        <w:rPr>
          <w:rFonts w:ascii="Times New Roman" w:hAnsi="Times New Roman" w:cs="Times New Roman"/>
          <w:sz w:val="28"/>
          <w:szCs w:val="28"/>
        </w:rPr>
        <w:t>” се стреми да се развива,</w:t>
      </w:r>
      <w:r w:rsidR="00A040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1529">
        <w:rPr>
          <w:rFonts w:ascii="Times New Roman" w:hAnsi="Times New Roman" w:cs="Times New Roman"/>
          <w:sz w:val="28"/>
          <w:szCs w:val="28"/>
        </w:rPr>
        <w:t>като съвременен ефективен център за удовлетворяване потребностите на населението свързани с духовното и културно израстване,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529">
        <w:rPr>
          <w:rFonts w:ascii="Times New Roman" w:hAnsi="Times New Roman" w:cs="Times New Roman"/>
          <w:sz w:val="28"/>
          <w:szCs w:val="28"/>
        </w:rPr>
        <w:t>приобщаването му към световното културно наследство и глобалното информационно общество.</w:t>
      </w:r>
    </w:p>
    <w:p w:rsidR="001D1529" w:rsidRDefault="001D1529" w:rsidP="001D1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1529">
        <w:rPr>
          <w:rFonts w:ascii="Times New Roman" w:hAnsi="Times New Roman" w:cs="Times New Roman"/>
          <w:sz w:val="28"/>
          <w:szCs w:val="28"/>
        </w:rPr>
        <w:t>Спазвайки нормативните документи ,касаещи работата на народните читалища,</w:t>
      </w:r>
      <w:r w:rsid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1529">
        <w:rPr>
          <w:rFonts w:ascii="Times New Roman" w:hAnsi="Times New Roman" w:cs="Times New Roman"/>
          <w:sz w:val="28"/>
          <w:szCs w:val="28"/>
        </w:rPr>
        <w:t xml:space="preserve">изпълнявайки своите идеални цели и тази година трябва да направи равносметка на дейността си. Основните дейности в работата на читалището ни са: </w:t>
      </w:r>
    </w:p>
    <w:p w:rsidR="001D1529" w:rsidRPr="001D1529" w:rsidRDefault="001D1529" w:rsidP="001D1529">
      <w:pPr>
        <w:rPr>
          <w:rFonts w:ascii="Times New Roman" w:hAnsi="Times New Roman" w:cs="Times New Roman"/>
          <w:sz w:val="28"/>
          <w:szCs w:val="28"/>
        </w:rPr>
      </w:pPr>
      <w:r w:rsidRPr="001D1529">
        <w:rPr>
          <w:rFonts w:ascii="Times New Roman" w:hAnsi="Times New Roman" w:cs="Times New Roman"/>
          <w:sz w:val="28"/>
          <w:szCs w:val="28"/>
        </w:rPr>
        <w:t>библиотечната, кул</w:t>
      </w:r>
      <w:r w:rsidR="0028214B">
        <w:rPr>
          <w:rFonts w:ascii="Times New Roman" w:hAnsi="Times New Roman" w:cs="Times New Roman"/>
          <w:sz w:val="28"/>
          <w:szCs w:val="28"/>
        </w:rPr>
        <w:t>турно-масовата и художествена</w:t>
      </w:r>
      <w:r w:rsidR="002821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1529">
        <w:rPr>
          <w:rFonts w:ascii="Times New Roman" w:hAnsi="Times New Roman" w:cs="Times New Roman"/>
          <w:sz w:val="28"/>
          <w:szCs w:val="28"/>
        </w:rPr>
        <w:t>самодейност.Ето</w:t>
      </w:r>
    </w:p>
    <w:p w:rsidR="001D1529" w:rsidRPr="001D1529" w:rsidRDefault="001D1529" w:rsidP="001D1529">
      <w:pPr>
        <w:rPr>
          <w:rFonts w:ascii="Times New Roman" w:hAnsi="Times New Roman" w:cs="Times New Roman"/>
          <w:sz w:val="28"/>
          <w:szCs w:val="28"/>
        </w:rPr>
      </w:pPr>
      <w:r w:rsidRPr="001D1529">
        <w:rPr>
          <w:rFonts w:ascii="Times New Roman" w:hAnsi="Times New Roman" w:cs="Times New Roman"/>
          <w:sz w:val="28"/>
          <w:szCs w:val="28"/>
        </w:rPr>
        <w:t>каква е равносметката за отчетния период по дейности.</w:t>
      </w:r>
    </w:p>
    <w:p w:rsidR="001D1529" w:rsidRDefault="001D1529" w:rsidP="001D152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7267">
        <w:rPr>
          <w:rFonts w:ascii="Times New Roman" w:hAnsi="Times New Roman" w:cs="Times New Roman"/>
          <w:b/>
          <w:sz w:val="28"/>
          <w:szCs w:val="28"/>
        </w:rPr>
        <w:t>БИБЛИОТЕЧНА</w:t>
      </w:r>
    </w:p>
    <w:p w:rsidR="00103F8C" w:rsidRPr="00103F8C" w:rsidRDefault="00103F8C" w:rsidP="00103F8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Една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основните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дейности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читалището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библиотеката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библиотечната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дейност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Задачата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нашата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библиотека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освен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тра</w:t>
      </w:r>
      <w:r>
        <w:rPr>
          <w:rFonts w:ascii="Times New Roman" w:hAnsi="Times New Roman" w:cs="Times New Roman"/>
          <w:sz w:val="28"/>
          <w:szCs w:val="28"/>
          <w:lang w:val="en-US"/>
        </w:rPr>
        <w:t>диционна</w:t>
      </w:r>
      <w:r w:rsidRPr="00103F8C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си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дейност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търси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нови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форми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начини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средства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задоволяване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читателските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потребности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децата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хората</w:t>
      </w:r>
      <w:proofErr w:type="spellEnd"/>
      <w:r w:rsidRPr="0010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F8C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селото </w:t>
      </w:r>
    </w:p>
    <w:p w:rsidR="009B5701" w:rsidRPr="00916F93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Наличен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библиотечен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фонд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103F8C">
        <w:rPr>
          <w:rFonts w:ascii="Times New Roman" w:hAnsi="Times New Roman" w:cs="Times New Roman"/>
          <w:sz w:val="28"/>
          <w:szCs w:val="28"/>
        </w:rPr>
        <w:t>7896</w:t>
      </w:r>
    </w:p>
    <w:p w:rsidR="009B5701" w:rsidRPr="00916F93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Набавени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библиотечни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материали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03F8C">
        <w:rPr>
          <w:rFonts w:ascii="Times New Roman" w:hAnsi="Times New Roman" w:cs="Times New Roman"/>
          <w:b/>
          <w:sz w:val="28"/>
          <w:szCs w:val="28"/>
        </w:rPr>
        <w:t>86</w:t>
      </w:r>
    </w:p>
    <w:p w:rsidR="009B5701" w:rsidRPr="00916F93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lastRenderedPageBreak/>
        <w:t>Отчислени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D5D5B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:rsidR="009B5701" w:rsidRPr="00916F93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Заети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библиотечни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6F93">
        <w:rPr>
          <w:rFonts w:ascii="Times New Roman" w:hAnsi="Times New Roman" w:cs="Times New Roman"/>
          <w:sz w:val="28"/>
          <w:szCs w:val="28"/>
        </w:rPr>
        <w:t xml:space="preserve">материали - </w:t>
      </w:r>
      <w:r w:rsidR="00103F8C">
        <w:rPr>
          <w:rFonts w:ascii="Times New Roman" w:hAnsi="Times New Roman" w:cs="Times New Roman"/>
          <w:b/>
          <w:sz w:val="28"/>
          <w:szCs w:val="28"/>
        </w:rPr>
        <w:t>770</w:t>
      </w:r>
    </w:p>
    <w:p w:rsidR="009B5701" w:rsidRPr="00916F93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Читатели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брой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103F8C">
        <w:rPr>
          <w:rFonts w:ascii="Times New Roman" w:hAnsi="Times New Roman" w:cs="Times New Roman"/>
          <w:b/>
          <w:sz w:val="28"/>
          <w:szCs w:val="28"/>
        </w:rPr>
        <w:t>60</w:t>
      </w:r>
    </w:p>
    <w:p w:rsidR="00916F93" w:rsidRPr="00103F8C" w:rsidRDefault="009B5701" w:rsidP="00916F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6F93">
        <w:rPr>
          <w:rFonts w:ascii="Times New Roman" w:hAnsi="Times New Roman" w:cs="Times New Roman"/>
          <w:sz w:val="28"/>
          <w:szCs w:val="28"/>
          <w:lang w:val="en-US"/>
        </w:rPr>
        <w:t>Посещения</w:t>
      </w:r>
      <w:proofErr w:type="spellEnd"/>
      <w:r w:rsidRPr="00916F9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17267">
        <w:rPr>
          <w:rFonts w:ascii="Times New Roman" w:hAnsi="Times New Roman" w:cs="Times New Roman"/>
          <w:b/>
          <w:sz w:val="28"/>
          <w:szCs w:val="28"/>
        </w:rPr>
        <w:t>931</w:t>
      </w:r>
    </w:p>
    <w:p w:rsidR="00916F93" w:rsidRDefault="009B5701" w:rsidP="00103F8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B5701">
        <w:rPr>
          <w:rFonts w:ascii="Times New Roman" w:hAnsi="Times New Roman" w:cs="Times New Roman"/>
          <w:sz w:val="28"/>
          <w:szCs w:val="28"/>
        </w:rPr>
        <w:t>Закупуването на нова литература е единия от факторите за</w:t>
      </w:r>
      <w:r w:rsidR="00916F93" w:rsidRPr="00916F93">
        <w:rPr>
          <w:rFonts w:ascii="Times New Roman" w:hAnsi="Times New Roman" w:cs="Times New Roman"/>
          <w:sz w:val="28"/>
          <w:szCs w:val="28"/>
        </w:rPr>
        <w:t xml:space="preserve"> </w:t>
      </w:r>
      <w:r w:rsidR="00916F93" w:rsidRPr="009B5701">
        <w:rPr>
          <w:rFonts w:ascii="Times New Roman" w:hAnsi="Times New Roman" w:cs="Times New Roman"/>
          <w:sz w:val="28"/>
          <w:szCs w:val="28"/>
        </w:rPr>
        <w:t>привличане на нови читатели</w:t>
      </w:r>
      <w:r w:rsidR="00916F93">
        <w:rPr>
          <w:rFonts w:ascii="Times New Roman" w:hAnsi="Times New Roman" w:cs="Times New Roman"/>
          <w:sz w:val="28"/>
          <w:szCs w:val="28"/>
        </w:rPr>
        <w:t>.</w:t>
      </w:r>
      <w:r w:rsidR="00916F93" w:rsidRPr="009B5701">
        <w:t xml:space="preserve"> </w:t>
      </w:r>
      <w:r w:rsidR="00916F93" w:rsidRPr="009B5701">
        <w:rPr>
          <w:rFonts w:ascii="Times New Roman" w:hAnsi="Times New Roman" w:cs="Times New Roman"/>
          <w:sz w:val="28"/>
          <w:szCs w:val="28"/>
        </w:rPr>
        <w:t xml:space="preserve">През отчетния период </w:t>
      </w:r>
      <w:r w:rsidR="00916F93">
        <w:rPr>
          <w:rFonts w:ascii="Times New Roman" w:hAnsi="Times New Roman" w:cs="Times New Roman"/>
          <w:sz w:val="28"/>
          <w:szCs w:val="28"/>
        </w:rPr>
        <w:t xml:space="preserve"> в библиотеката </w:t>
      </w:r>
      <w:r w:rsidR="00916F93" w:rsidRPr="009B5701">
        <w:rPr>
          <w:rFonts w:ascii="Times New Roman" w:hAnsi="Times New Roman" w:cs="Times New Roman"/>
          <w:sz w:val="28"/>
          <w:szCs w:val="28"/>
        </w:rPr>
        <w:t>бяха</w:t>
      </w:r>
      <w:r w:rsidR="00916F93">
        <w:rPr>
          <w:rFonts w:ascii="Times New Roman" w:hAnsi="Times New Roman" w:cs="Times New Roman"/>
          <w:sz w:val="28"/>
          <w:szCs w:val="28"/>
        </w:rPr>
        <w:t xml:space="preserve"> организирани  мероприятия насочени предимно към децата с цел да се приобщи младото поколение към читалището. Стартирахме седмица на работа с деца в библиотеката</w:t>
      </w:r>
      <w:r w:rsidR="00103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F8C" w:rsidRDefault="00103F8C" w:rsidP="00103F8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F177C">
        <w:rPr>
          <w:rFonts w:ascii="Times New Roman" w:hAnsi="Times New Roman" w:cs="Times New Roman"/>
          <w:sz w:val="28"/>
          <w:szCs w:val="28"/>
        </w:rPr>
        <w:t>08.07. Д</w:t>
      </w:r>
      <w:r>
        <w:rPr>
          <w:rFonts w:ascii="Times New Roman" w:hAnsi="Times New Roman" w:cs="Times New Roman"/>
          <w:sz w:val="28"/>
          <w:szCs w:val="28"/>
        </w:rPr>
        <w:t>ецата четоха стихове на Иван Вазов</w:t>
      </w:r>
    </w:p>
    <w:p w:rsidR="00103F8C" w:rsidRDefault="00CF177C" w:rsidP="00103F8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09.07. Изработване на пана от естествени материали </w:t>
      </w:r>
    </w:p>
    <w:p w:rsidR="00CF177C" w:rsidRDefault="00CF177C" w:rsidP="00CF17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10.07. Тихи игри </w:t>
      </w:r>
    </w:p>
    <w:p w:rsidR="00CF177C" w:rsidRDefault="00CF177C" w:rsidP="00CF17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11.07.Четене на разкази </w:t>
      </w:r>
    </w:p>
    <w:p w:rsidR="00CF177C" w:rsidRDefault="00CF177C" w:rsidP="00CF177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12.07. Оцветяване и рисуване </w:t>
      </w:r>
    </w:p>
    <w:p w:rsidR="009B5701" w:rsidRPr="009B5701" w:rsidRDefault="009B5701" w:rsidP="009B5701">
      <w:pPr>
        <w:rPr>
          <w:rFonts w:ascii="Times New Roman" w:hAnsi="Times New Roman" w:cs="Times New Roman"/>
          <w:sz w:val="28"/>
          <w:szCs w:val="28"/>
        </w:rPr>
      </w:pPr>
    </w:p>
    <w:p w:rsidR="003105F4" w:rsidRDefault="003105F4" w:rsidP="00310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98">
        <w:rPr>
          <w:rFonts w:ascii="Times New Roman" w:hAnsi="Times New Roman" w:cs="Times New Roman"/>
          <w:b/>
          <w:sz w:val="28"/>
          <w:szCs w:val="28"/>
        </w:rPr>
        <w:t>ХУДОЖЕСТВЕНА САМОДЕЙНОСТ</w:t>
      </w:r>
    </w:p>
    <w:p w:rsidR="00CF177C" w:rsidRDefault="00CF177C" w:rsidP="00CF17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77C">
        <w:rPr>
          <w:rFonts w:ascii="Times New Roman" w:hAnsi="Times New Roman" w:cs="Times New Roman"/>
          <w:sz w:val="28"/>
          <w:szCs w:val="28"/>
        </w:rPr>
        <w:t>Художествената самодейност е друга важна страна от работата на читалището. Въпреки кризата нашето читалище може да се похвали с добра и разнообразна дейност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1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 на празничните събития по традиция даваме със отбелязването на Бабин ден, на който извършваме ритуала по подливането на бабата акушерка . И тази година организирахме празнично веселие за всички баби. След това съвместно с Кметство село Злато поле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традиционно зарязахме лозята, избрахме цар на виното и проведохме конкурс за най – добро вино.</w:t>
      </w:r>
    </w:p>
    <w:p w:rsidR="00CF177C" w:rsidRDefault="00CF177C" w:rsidP="00CF17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22.02 Отвори врати работилница за изработване на мартеници,  всяко дете си направи мартеници за здраве. </w:t>
      </w:r>
    </w:p>
    <w:p w:rsidR="00CF177C" w:rsidRPr="00CF177C" w:rsidRDefault="00CF177C" w:rsidP="00CF17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01.03. Съвместно с клуб на пенсионера, Баба Марта посети институциите, хранителните обекти и домовете на възрастните хора  и завърза на всички мартеница с  пожелание  здраве и късмет. След това заедно със читалищата в Долна Белево и Брод отбелязахме ден на самодееца. </w:t>
      </w:r>
    </w:p>
    <w:p w:rsidR="00323298" w:rsidRDefault="00CF177C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трети март по – повод 141</w:t>
      </w:r>
      <w:r w:rsidR="007F4F98">
        <w:rPr>
          <w:rFonts w:ascii="Times New Roman" w:hAnsi="Times New Roman" w:cs="Times New Roman"/>
          <w:sz w:val="28"/>
          <w:szCs w:val="28"/>
        </w:rPr>
        <w:t xml:space="preserve"> години от Освобождението,</w:t>
      </w:r>
      <w:r w:rsidR="006D5D5B">
        <w:rPr>
          <w:rFonts w:ascii="Times New Roman" w:hAnsi="Times New Roman" w:cs="Times New Roman"/>
          <w:sz w:val="28"/>
          <w:szCs w:val="28"/>
        </w:rPr>
        <w:t xml:space="preserve"> </w:t>
      </w:r>
      <w:r w:rsidR="007F4F98">
        <w:rPr>
          <w:rFonts w:ascii="Times New Roman" w:hAnsi="Times New Roman" w:cs="Times New Roman"/>
          <w:sz w:val="28"/>
          <w:szCs w:val="28"/>
        </w:rPr>
        <w:t xml:space="preserve">поднесохме венци и цветя пред  паметника на загиналите през </w:t>
      </w:r>
      <w:r w:rsidR="00916F93">
        <w:rPr>
          <w:rFonts w:ascii="Times New Roman" w:hAnsi="Times New Roman" w:cs="Times New Roman"/>
          <w:sz w:val="28"/>
          <w:szCs w:val="28"/>
        </w:rPr>
        <w:t xml:space="preserve">войните. </w:t>
      </w:r>
    </w:p>
    <w:p w:rsidR="00323298" w:rsidRDefault="00323298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същия ден Тенчо Тенчев взе участие в празничния концерт организиран от община Димитровград </w:t>
      </w:r>
    </w:p>
    <w:p w:rsidR="007F4F98" w:rsidRDefault="00916F93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50 жени присъстваха на </w:t>
      </w:r>
      <w:r w:rsidR="007F4F98">
        <w:rPr>
          <w:rFonts w:ascii="Times New Roman" w:hAnsi="Times New Roman" w:cs="Times New Roman"/>
          <w:sz w:val="28"/>
          <w:szCs w:val="28"/>
        </w:rPr>
        <w:t xml:space="preserve"> празника</w:t>
      </w:r>
      <w:r w:rsidR="006D5D5B">
        <w:rPr>
          <w:rFonts w:ascii="Times New Roman" w:hAnsi="Times New Roman" w:cs="Times New Roman"/>
          <w:sz w:val="28"/>
          <w:szCs w:val="28"/>
        </w:rPr>
        <w:t xml:space="preserve">, който организирахме </w:t>
      </w:r>
      <w:r w:rsidR="007F4F98">
        <w:rPr>
          <w:rFonts w:ascii="Times New Roman" w:hAnsi="Times New Roman" w:cs="Times New Roman"/>
          <w:sz w:val="28"/>
          <w:szCs w:val="28"/>
        </w:rPr>
        <w:t xml:space="preserve"> по – случай международния ден на жената, който премина с много танци песни</w:t>
      </w:r>
      <w:r w:rsidR="0028214B">
        <w:rPr>
          <w:rFonts w:ascii="Times New Roman" w:hAnsi="Times New Roman" w:cs="Times New Roman"/>
          <w:sz w:val="28"/>
          <w:szCs w:val="28"/>
        </w:rPr>
        <w:t xml:space="preserve">,томбола, викторина </w:t>
      </w:r>
      <w:r w:rsidR="007F4F98">
        <w:rPr>
          <w:rFonts w:ascii="Times New Roman" w:hAnsi="Times New Roman" w:cs="Times New Roman"/>
          <w:sz w:val="28"/>
          <w:szCs w:val="28"/>
        </w:rPr>
        <w:t xml:space="preserve"> и емоции. </w:t>
      </w:r>
    </w:p>
    <w:p w:rsidR="006D25F7" w:rsidRDefault="007F4F98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 от най – хубавите пролетни празници в българският календар е Лазаровден и тази година момичетата от лазарската група обиколиха цялото село, като пееха лазарски песни и благославяха за здраве и берекет. Преди най – светлите  християнски празници децата от детски клуб Приятели на читалището се събраха в парка пред читалището и боядисаха </w:t>
      </w:r>
      <w:r w:rsidR="006D25F7">
        <w:rPr>
          <w:rFonts w:ascii="Times New Roman" w:hAnsi="Times New Roman" w:cs="Times New Roman"/>
          <w:sz w:val="28"/>
          <w:szCs w:val="28"/>
        </w:rPr>
        <w:t>великденски яйца, които отнесоха по домовете си.</w:t>
      </w:r>
    </w:p>
    <w:p w:rsidR="00323298" w:rsidRDefault="00323298" w:rsidP="0032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17.04. ДВГ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Златополче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участва в национален конкурс Шанс и се завърна с множество награди </w:t>
      </w:r>
    </w:p>
    <w:p w:rsidR="00323298" w:rsidRDefault="00323298" w:rsidP="0032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05.</w:t>
      </w:r>
      <w:proofErr w:type="spellStart"/>
      <w:r>
        <w:rPr>
          <w:rFonts w:ascii="Times New Roman" w:hAnsi="Times New Roman" w:cs="Times New Roman"/>
          <w:sz w:val="28"/>
          <w:szCs w:val="28"/>
        </w:rPr>
        <w:t>05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Участвахме в празника на село Брод  за </w:t>
      </w:r>
      <w:r w:rsidRPr="00323298">
        <w:rPr>
          <w:rFonts w:ascii="Times New Roman" w:hAnsi="Times New Roman" w:cs="Times New Roman"/>
          <w:sz w:val="28"/>
          <w:szCs w:val="28"/>
        </w:rPr>
        <w:t>Гергьовден</w:t>
      </w:r>
    </w:p>
    <w:p w:rsidR="00323298" w:rsidRDefault="00323298" w:rsidP="0032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следващия ден в парка пред читалището завързахме </w:t>
      </w:r>
      <w:r w:rsidRPr="00323298">
        <w:rPr>
          <w:rFonts w:ascii="Times New Roman" w:hAnsi="Times New Roman" w:cs="Times New Roman"/>
          <w:sz w:val="28"/>
          <w:szCs w:val="28"/>
        </w:rPr>
        <w:t>Гергьовден</w:t>
      </w:r>
      <w:r>
        <w:rPr>
          <w:rFonts w:ascii="Times New Roman" w:hAnsi="Times New Roman" w:cs="Times New Roman"/>
          <w:sz w:val="28"/>
          <w:szCs w:val="28"/>
        </w:rPr>
        <w:t>ска люлка, полюляхме се за здраве и си попяхме  пролетни песни.</w:t>
      </w:r>
    </w:p>
    <w:p w:rsidR="00323298" w:rsidRDefault="00323298" w:rsidP="0032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08.05. Посетихме благотворителен концерт за набиране на средства за тежко болен полицай от Димитровград </w:t>
      </w:r>
    </w:p>
    <w:p w:rsidR="003802A0" w:rsidRDefault="003802A0" w:rsidP="0032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Същия месец участвахме в национален фолклорен фестивал в гр. Гълъбово, ДВГ се класира на трето място </w:t>
      </w:r>
    </w:p>
    <w:p w:rsidR="003802A0" w:rsidRDefault="003802A0" w:rsidP="0032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края на месец май участвахме в НФФ с. Голямо Асеново, равносметката е три медала с парични награди </w:t>
      </w:r>
    </w:p>
    <w:p w:rsidR="003802A0" w:rsidRDefault="003802A0" w:rsidP="0032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Фолклор – трето място </w:t>
      </w:r>
    </w:p>
    <w:p w:rsidR="003802A0" w:rsidRDefault="003802A0" w:rsidP="0032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Танка Гинева – награда за най гласовит възрастен участник </w:t>
      </w:r>
    </w:p>
    <w:p w:rsidR="003802A0" w:rsidRDefault="003802A0" w:rsidP="00323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Минка Делчева -  второ място </w:t>
      </w:r>
    </w:p>
    <w:p w:rsidR="003802A0" w:rsidRDefault="003802A0" w:rsidP="00323298">
      <w:pPr>
        <w:rPr>
          <w:rFonts w:ascii="Times New Roman" w:hAnsi="Times New Roman" w:cs="Times New Roman"/>
          <w:sz w:val="28"/>
          <w:szCs w:val="28"/>
        </w:rPr>
      </w:pPr>
    </w:p>
    <w:p w:rsidR="003802A0" w:rsidRDefault="003802A0" w:rsidP="00323298">
      <w:pPr>
        <w:rPr>
          <w:rFonts w:ascii="Times New Roman" w:hAnsi="Times New Roman" w:cs="Times New Roman"/>
          <w:sz w:val="28"/>
          <w:szCs w:val="28"/>
        </w:rPr>
      </w:pPr>
    </w:p>
    <w:p w:rsidR="007F4F98" w:rsidRDefault="006D25F7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тази година съвместно с Кметство село Злато поле организирахме Празника на селото и Регионален празник на читалището Да запазим идентичността на българина чрез автентичния фолклор</w:t>
      </w:r>
      <w:r w:rsidR="003802A0">
        <w:rPr>
          <w:rFonts w:ascii="Times New Roman" w:hAnsi="Times New Roman" w:cs="Times New Roman"/>
          <w:sz w:val="28"/>
          <w:szCs w:val="28"/>
        </w:rPr>
        <w:t xml:space="preserve"> и традиционни храни 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2A0">
        <w:rPr>
          <w:rFonts w:ascii="Times New Roman" w:hAnsi="Times New Roman" w:cs="Times New Roman"/>
          <w:sz w:val="28"/>
          <w:szCs w:val="28"/>
        </w:rPr>
        <w:t>За първа година се проведе кулинарен конкурс в три категории. Над 90 яс</w:t>
      </w:r>
      <w:r w:rsidR="00230A80">
        <w:rPr>
          <w:rFonts w:ascii="Times New Roman" w:hAnsi="Times New Roman" w:cs="Times New Roman"/>
          <w:sz w:val="28"/>
          <w:szCs w:val="28"/>
        </w:rPr>
        <w:t xml:space="preserve">тия участваха в надпреварата. Специално жури разпредели над 15 предметни награди. След обявяването на резултатите храната беше раздадена на присъстващите. През това време на сцената  </w:t>
      </w:r>
      <w:r w:rsidR="00FE1955">
        <w:rPr>
          <w:rFonts w:ascii="Times New Roman" w:hAnsi="Times New Roman" w:cs="Times New Roman"/>
          <w:sz w:val="28"/>
          <w:szCs w:val="28"/>
        </w:rPr>
        <w:t xml:space="preserve">се изявяваха самодейци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1955">
        <w:rPr>
          <w:rFonts w:ascii="Times New Roman" w:hAnsi="Times New Roman" w:cs="Times New Roman"/>
          <w:sz w:val="28"/>
          <w:szCs w:val="28"/>
        </w:rPr>
        <w:t>Читалището получи допълнително 400,00 лева за провеждането на празника след като беше  разработен и одобрен проект за провеждането на празника  .</w:t>
      </w:r>
    </w:p>
    <w:p w:rsidR="00FE1955" w:rsidRDefault="00FE1955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22.06. групата за автентичен фолклор се представи на Регионалният празник на село Долно Белево. </w:t>
      </w:r>
    </w:p>
    <w:p w:rsidR="00FE1955" w:rsidRDefault="00FE1955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Тенчо Тенчев участва в Балкански фолклорен фестивал в гр. Одрин, участието бе изцяло за сметка на участника, а Минка Делчева участва в празника на шарената черга.</w:t>
      </w:r>
    </w:p>
    <w:p w:rsidR="00425D20" w:rsidRDefault="00FE1955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25.08. Осъществихме   екскурзия до град Панагюрище</w:t>
      </w:r>
      <w:r w:rsidR="006D25F7">
        <w:rPr>
          <w:rFonts w:ascii="Times New Roman" w:hAnsi="Times New Roman" w:cs="Times New Roman"/>
          <w:sz w:val="28"/>
          <w:szCs w:val="28"/>
        </w:rPr>
        <w:t>, където посет</w:t>
      </w:r>
      <w:r>
        <w:rPr>
          <w:rFonts w:ascii="Times New Roman" w:hAnsi="Times New Roman" w:cs="Times New Roman"/>
          <w:sz w:val="28"/>
          <w:szCs w:val="28"/>
        </w:rPr>
        <w:t xml:space="preserve">ихме емблематични за града места и се насладихме на панагюрското златно съкровище </w:t>
      </w:r>
      <w:r w:rsidR="006D2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D20" w:rsidRDefault="00FE1955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края на месец</w:t>
      </w:r>
      <w:r w:rsidR="00425D20">
        <w:rPr>
          <w:rFonts w:ascii="Times New Roman" w:hAnsi="Times New Roman" w:cs="Times New Roman"/>
          <w:sz w:val="28"/>
          <w:szCs w:val="28"/>
        </w:rPr>
        <w:t xml:space="preserve"> август </w:t>
      </w:r>
      <w:r>
        <w:rPr>
          <w:rFonts w:ascii="Times New Roman" w:hAnsi="Times New Roman" w:cs="Times New Roman"/>
          <w:sz w:val="28"/>
          <w:szCs w:val="28"/>
        </w:rPr>
        <w:t xml:space="preserve"> Тенчо Тенчев, участва в концерта по повод  празника на родния край</w:t>
      </w:r>
      <w:r w:rsidR="00425D20">
        <w:rPr>
          <w:rFonts w:ascii="Times New Roman" w:hAnsi="Times New Roman" w:cs="Times New Roman"/>
          <w:sz w:val="28"/>
          <w:szCs w:val="28"/>
        </w:rPr>
        <w:t xml:space="preserve">.На 22.09. същия участва в програмата по повод 111 години от обявяването на Независимостта </w:t>
      </w:r>
    </w:p>
    <w:p w:rsidR="00425D20" w:rsidRDefault="00425D20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22.09. се проведе футболна среща между отборите на Злато поле и Долно Белево. Накрая на месеца осъществихме втората планувана екскурзия до Мъглижки манастир и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Дамасцена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20" w:rsidRDefault="00425D20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Безспорно най успешното ни представяне за годината бе на национален фолклорен фестивал с. Доситеево, където групата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</w:rPr>
        <w:t>, фолклор и детската група завоюваха злат</w:t>
      </w:r>
      <w:r w:rsidR="006A7508">
        <w:rPr>
          <w:rFonts w:ascii="Times New Roman" w:hAnsi="Times New Roman" w:cs="Times New Roman"/>
          <w:sz w:val="28"/>
          <w:szCs w:val="28"/>
        </w:rPr>
        <w:t xml:space="preserve">на купа за цялостно представяне. </w:t>
      </w:r>
    </w:p>
    <w:p w:rsidR="006A7508" w:rsidRDefault="006A7508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Минка Делчева и Виолета Петкова участваха в кулинарен конкурс в село Долно Белево,където десерта на Виолета Петкова грабна първо място. </w:t>
      </w:r>
    </w:p>
    <w:p w:rsidR="006D25F7" w:rsidRDefault="00FE1955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D5" w:rsidRDefault="006A7508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04</w:t>
      </w:r>
      <w:r w:rsidR="00CE7189">
        <w:rPr>
          <w:rFonts w:ascii="Times New Roman" w:hAnsi="Times New Roman" w:cs="Times New Roman"/>
          <w:sz w:val="28"/>
          <w:szCs w:val="28"/>
        </w:rPr>
        <w:t xml:space="preserve">.10. </w:t>
      </w:r>
      <w:r w:rsidR="00FE2BD5">
        <w:rPr>
          <w:rFonts w:ascii="Times New Roman" w:hAnsi="Times New Roman" w:cs="Times New Roman"/>
          <w:sz w:val="28"/>
          <w:szCs w:val="28"/>
        </w:rPr>
        <w:t xml:space="preserve">участвахме в национален фолклорен фестивал град Симеоновград, отново се завърнахме с три големи награди, ДВГ –първо място, ГАФ – второ място и Минка Делчева – трето място. </w:t>
      </w:r>
    </w:p>
    <w:p w:rsidR="00FE2BD5" w:rsidRDefault="00FE2BD5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На 13</w:t>
      </w:r>
      <w:r w:rsidRPr="00FE2BD5">
        <w:rPr>
          <w:rFonts w:ascii="Times New Roman" w:hAnsi="Times New Roman" w:cs="Times New Roman"/>
          <w:sz w:val="28"/>
          <w:szCs w:val="28"/>
        </w:rPr>
        <w:t>.10. участвахме в национален фолклорен фестивал</w:t>
      </w:r>
      <w:r>
        <w:rPr>
          <w:rFonts w:ascii="Times New Roman" w:hAnsi="Times New Roman" w:cs="Times New Roman"/>
          <w:sz w:val="28"/>
          <w:szCs w:val="28"/>
        </w:rPr>
        <w:t xml:space="preserve"> с Узунджово, групата завоюва – златен медал, а Минка Делчева сребърен  </w:t>
      </w:r>
    </w:p>
    <w:p w:rsidR="00FE2BD5" w:rsidRDefault="00CE7189" w:rsidP="00FE2B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тази год</w:t>
      </w:r>
      <w:r w:rsidR="00FE2BD5">
        <w:rPr>
          <w:rFonts w:ascii="Times New Roman" w:hAnsi="Times New Roman" w:cs="Times New Roman"/>
          <w:sz w:val="28"/>
          <w:szCs w:val="28"/>
        </w:rPr>
        <w:t>ина проведохме районен празник П</w:t>
      </w:r>
      <w:r>
        <w:rPr>
          <w:rFonts w:ascii="Times New Roman" w:hAnsi="Times New Roman" w:cs="Times New Roman"/>
          <w:sz w:val="28"/>
          <w:szCs w:val="28"/>
        </w:rPr>
        <w:t>оклон будители народни</w:t>
      </w:r>
      <w:r w:rsidR="00753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798" w:rsidRPr="00753798">
        <w:rPr>
          <w:rFonts w:ascii="Times New Roman" w:hAnsi="Times New Roman" w:cs="Times New Roman"/>
          <w:sz w:val="28"/>
          <w:szCs w:val="28"/>
        </w:rPr>
        <w:t>Освен</w:t>
      </w:r>
      <w:r w:rsidR="00753798">
        <w:rPr>
          <w:rFonts w:ascii="Times New Roman" w:hAnsi="Times New Roman" w:cs="Times New Roman"/>
          <w:sz w:val="28"/>
          <w:szCs w:val="28"/>
        </w:rPr>
        <w:t xml:space="preserve"> богатата програма от нашето читалище </w:t>
      </w:r>
      <w:r w:rsidR="00753798" w:rsidRPr="00753798">
        <w:rPr>
          <w:rFonts w:ascii="Times New Roman" w:hAnsi="Times New Roman" w:cs="Times New Roman"/>
          <w:sz w:val="28"/>
          <w:szCs w:val="28"/>
        </w:rPr>
        <w:t xml:space="preserve"> в програмата </w:t>
      </w:r>
      <w:r w:rsidR="00FE2BD5">
        <w:rPr>
          <w:rFonts w:ascii="Times New Roman" w:hAnsi="Times New Roman" w:cs="Times New Roman"/>
          <w:sz w:val="28"/>
          <w:szCs w:val="28"/>
        </w:rPr>
        <w:t xml:space="preserve">за първи път от десетилетия на сцената се изнесе пиесата </w:t>
      </w:r>
      <w:proofErr w:type="spellStart"/>
      <w:r w:rsidR="00FE2BD5">
        <w:rPr>
          <w:rFonts w:ascii="Times New Roman" w:hAnsi="Times New Roman" w:cs="Times New Roman"/>
          <w:sz w:val="28"/>
          <w:szCs w:val="28"/>
        </w:rPr>
        <w:t>Земетъръс</w:t>
      </w:r>
      <w:proofErr w:type="spellEnd"/>
      <w:r w:rsidR="00FE2BD5">
        <w:rPr>
          <w:rFonts w:ascii="Times New Roman" w:hAnsi="Times New Roman" w:cs="Times New Roman"/>
          <w:sz w:val="28"/>
          <w:szCs w:val="28"/>
        </w:rPr>
        <w:t xml:space="preserve">  от Илка </w:t>
      </w:r>
      <w:proofErr w:type="spellStart"/>
      <w:r w:rsidR="00FE2BD5">
        <w:rPr>
          <w:rFonts w:ascii="Times New Roman" w:hAnsi="Times New Roman" w:cs="Times New Roman"/>
          <w:sz w:val="28"/>
          <w:szCs w:val="28"/>
        </w:rPr>
        <w:t>Иларионов</w:t>
      </w:r>
      <w:proofErr w:type="spellEnd"/>
      <w:r w:rsidR="00FE2BD5">
        <w:rPr>
          <w:rFonts w:ascii="Times New Roman" w:hAnsi="Times New Roman" w:cs="Times New Roman"/>
          <w:sz w:val="28"/>
          <w:szCs w:val="28"/>
        </w:rPr>
        <w:t xml:space="preserve"> представена от самодеен театрален състав Ехо от Сакар при читалището в село Сладун.</w:t>
      </w:r>
    </w:p>
    <w:p w:rsidR="00FE2BD5" w:rsidRDefault="00FE2BD5" w:rsidP="00FE2B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месец Ноември заедно с групата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Фолклор изработихме над 40 сурвачки, които децата украсиха пред община Димитровград в нощта на запалването на коледното дърво. </w:t>
      </w:r>
    </w:p>
    <w:p w:rsidR="00FE2BD5" w:rsidRDefault="00FE2BD5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първа година през месец Декември отбелязахме световен ден на чая, запознахме се със празника с билките и се насладихме на чаша ароматен билков чай. </w:t>
      </w:r>
    </w:p>
    <w:p w:rsidR="00596AC0" w:rsidRPr="00884006" w:rsidRDefault="00753798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месец Декември, с най малките деца посрещнахме дядо Коледа, който ги зарадва с под</w:t>
      </w:r>
      <w:r w:rsidR="00A040A4">
        <w:rPr>
          <w:rFonts w:ascii="Times New Roman" w:hAnsi="Times New Roman" w:cs="Times New Roman"/>
          <w:sz w:val="28"/>
          <w:szCs w:val="28"/>
        </w:rPr>
        <w:t>аръци .</w:t>
      </w:r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тази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гадина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всяко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дете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получи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коледна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торбичка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лакомства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плодове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които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бяха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осигурени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884006" w:rsidRPr="00884006">
        <w:t xml:space="preserve"> </w:t>
      </w:r>
      <w:proofErr w:type="spellStart"/>
      <w:r w:rsidR="00884006" w:rsidRPr="00884006">
        <w:rPr>
          <w:rFonts w:ascii="Times New Roman" w:hAnsi="Times New Roman" w:cs="Times New Roman"/>
          <w:sz w:val="28"/>
          <w:szCs w:val="28"/>
          <w:lang w:val="en-US"/>
        </w:rPr>
        <w:t>Кмет</w:t>
      </w:r>
      <w:proofErr w:type="spellEnd"/>
      <w:r w:rsidR="00884006">
        <w:rPr>
          <w:rFonts w:ascii="Times New Roman" w:hAnsi="Times New Roman" w:cs="Times New Roman"/>
          <w:sz w:val="28"/>
          <w:szCs w:val="28"/>
        </w:rPr>
        <w:t>а</w:t>
      </w:r>
      <w:r w:rsidR="00884006" w:rsidRP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 w:rsidRPr="00884006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884006" w:rsidRP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 w:rsidRPr="00884006">
        <w:rPr>
          <w:rFonts w:ascii="Times New Roman" w:hAnsi="Times New Roman" w:cs="Times New Roman"/>
          <w:sz w:val="28"/>
          <w:szCs w:val="28"/>
          <w:lang w:val="en-US"/>
        </w:rPr>
        <w:t>селото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Иван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006">
        <w:rPr>
          <w:rFonts w:ascii="Times New Roman" w:hAnsi="Times New Roman" w:cs="Times New Roman"/>
          <w:sz w:val="28"/>
          <w:szCs w:val="28"/>
          <w:lang w:val="en-US"/>
        </w:rPr>
        <w:t>Тенчев</w:t>
      </w:r>
      <w:proofErr w:type="spellEnd"/>
      <w:r w:rsidR="00884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4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0A4" w:rsidRPr="00A040A4" w:rsidRDefault="00A040A4" w:rsidP="007F4F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поредна година участвахме и в кулинарната коледна изложба пред община Димитровград, благодарим на Виолета Петкова, Танка Гинева и Зоя Тенчева, които приготвиха ястия за тази изложба. </w:t>
      </w:r>
    </w:p>
    <w:p w:rsidR="00D26456" w:rsidRDefault="0066231B" w:rsidP="007537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E77" w:rsidRPr="00F21CF7" w:rsidRDefault="008C2E77" w:rsidP="00F21CF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8689E" w:rsidRDefault="0088689E" w:rsidP="008868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F7">
        <w:rPr>
          <w:rFonts w:ascii="Times New Roman" w:hAnsi="Times New Roman" w:cs="Times New Roman"/>
          <w:b/>
          <w:sz w:val="28"/>
          <w:szCs w:val="28"/>
        </w:rPr>
        <w:t>СТОПАНСКА ДЕЙНОСТ</w:t>
      </w:r>
    </w:p>
    <w:p w:rsidR="000F2E40" w:rsidRDefault="00F21CF7" w:rsidP="00F21C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1CF7">
        <w:rPr>
          <w:rFonts w:ascii="Times New Roman" w:hAnsi="Times New Roman" w:cs="Times New Roman"/>
          <w:sz w:val="28"/>
          <w:szCs w:val="28"/>
        </w:rPr>
        <w:t xml:space="preserve"> Читалището отдава под наем земеделската си земя, която е 30,8 дка на арендатора Красимир </w:t>
      </w:r>
      <w:r w:rsidR="000F2E40">
        <w:rPr>
          <w:rFonts w:ascii="Times New Roman" w:hAnsi="Times New Roman" w:cs="Times New Roman"/>
          <w:sz w:val="28"/>
          <w:szCs w:val="28"/>
        </w:rPr>
        <w:t>Митков. За 2019</w:t>
      </w:r>
      <w:r w:rsidR="00F102F8">
        <w:rPr>
          <w:rFonts w:ascii="Times New Roman" w:hAnsi="Times New Roman" w:cs="Times New Roman"/>
          <w:sz w:val="28"/>
          <w:szCs w:val="28"/>
        </w:rPr>
        <w:t xml:space="preserve"> г. получихме </w:t>
      </w:r>
      <w:r w:rsidR="000F2E40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0F2E40">
        <w:rPr>
          <w:rFonts w:ascii="Times New Roman" w:hAnsi="Times New Roman" w:cs="Times New Roman"/>
          <w:sz w:val="28"/>
          <w:szCs w:val="28"/>
        </w:rPr>
        <w:t>32</w:t>
      </w:r>
      <w:r w:rsidRPr="00F21CF7">
        <w:rPr>
          <w:rFonts w:ascii="Times New Roman" w:hAnsi="Times New Roman" w:cs="Times New Roman"/>
          <w:sz w:val="28"/>
          <w:szCs w:val="28"/>
        </w:rPr>
        <w:t xml:space="preserve">,00 лв. които бяха изразходвани за </w:t>
      </w:r>
      <w:r w:rsidR="000F2E40">
        <w:rPr>
          <w:rFonts w:ascii="Times New Roman" w:hAnsi="Times New Roman" w:cs="Times New Roman"/>
          <w:sz w:val="28"/>
          <w:szCs w:val="28"/>
        </w:rPr>
        <w:t xml:space="preserve">ремонт на </w:t>
      </w:r>
      <w:r w:rsidRPr="00F21CF7">
        <w:rPr>
          <w:rFonts w:ascii="Times New Roman" w:hAnsi="Times New Roman" w:cs="Times New Roman"/>
          <w:sz w:val="28"/>
          <w:szCs w:val="28"/>
        </w:rPr>
        <w:t xml:space="preserve">читалището. </w:t>
      </w:r>
      <w:r>
        <w:rPr>
          <w:rFonts w:ascii="Times New Roman" w:hAnsi="Times New Roman" w:cs="Times New Roman"/>
          <w:sz w:val="28"/>
          <w:szCs w:val="28"/>
        </w:rPr>
        <w:t>През последните няколко години читалището изключително отделя не малко средства за поддържането на материално техническата база.</w:t>
      </w:r>
      <w:r w:rsidR="000F2E40">
        <w:rPr>
          <w:rFonts w:ascii="Times New Roman" w:hAnsi="Times New Roman" w:cs="Times New Roman"/>
          <w:sz w:val="28"/>
          <w:szCs w:val="28"/>
        </w:rPr>
        <w:t xml:space="preserve">Припомням че през 2018 година направихме ремонт на фасадата на читалището и останаха да доплащаме 1759,38 лв. които през 2019 година изплатихме на фирмата. </w:t>
      </w:r>
      <w:r>
        <w:rPr>
          <w:rFonts w:ascii="Times New Roman" w:hAnsi="Times New Roman" w:cs="Times New Roman"/>
          <w:sz w:val="28"/>
          <w:szCs w:val="28"/>
        </w:rPr>
        <w:t xml:space="preserve"> След като бяха осно</w:t>
      </w:r>
      <w:r w:rsidR="00F102F8">
        <w:rPr>
          <w:rFonts w:ascii="Times New Roman" w:hAnsi="Times New Roman" w:cs="Times New Roman"/>
          <w:sz w:val="28"/>
          <w:szCs w:val="28"/>
        </w:rPr>
        <w:t xml:space="preserve">вно ремонтирани стаята на </w:t>
      </w:r>
      <w:proofErr w:type="spellStart"/>
      <w:r w:rsidR="00F102F8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F102F8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екретар, библиотеката, зал</w:t>
      </w:r>
      <w:r w:rsidR="000F2E40">
        <w:rPr>
          <w:rFonts w:ascii="Times New Roman" w:hAnsi="Times New Roman" w:cs="Times New Roman"/>
          <w:sz w:val="28"/>
          <w:szCs w:val="28"/>
        </w:rPr>
        <w:t xml:space="preserve">ата за репетиции и </w:t>
      </w:r>
      <w:r>
        <w:rPr>
          <w:rFonts w:ascii="Times New Roman" w:hAnsi="Times New Roman" w:cs="Times New Roman"/>
          <w:sz w:val="28"/>
          <w:szCs w:val="28"/>
        </w:rPr>
        <w:t xml:space="preserve"> фасадата,</w:t>
      </w:r>
      <w:r w:rsidR="000F2E40">
        <w:rPr>
          <w:rFonts w:ascii="Times New Roman" w:hAnsi="Times New Roman" w:cs="Times New Roman"/>
          <w:sz w:val="28"/>
          <w:szCs w:val="28"/>
        </w:rPr>
        <w:t xml:space="preserve"> през 2019 г. ни бяха отпуснати целево 10 600 лв. за ремонт за голямата зала и сцената на </w:t>
      </w:r>
      <w:r w:rsidR="000F2E40">
        <w:rPr>
          <w:rFonts w:ascii="Times New Roman" w:hAnsi="Times New Roman" w:cs="Times New Roman"/>
          <w:sz w:val="28"/>
          <w:szCs w:val="28"/>
        </w:rPr>
        <w:lastRenderedPageBreak/>
        <w:t xml:space="preserve">читалището  които както знаете бяха </w:t>
      </w:r>
      <w:r>
        <w:rPr>
          <w:rFonts w:ascii="Times New Roman" w:hAnsi="Times New Roman" w:cs="Times New Roman"/>
          <w:sz w:val="28"/>
          <w:szCs w:val="28"/>
        </w:rPr>
        <w:t xml:space="preserve"> в окаяно състояние.</w:t>
      </w:r>
      <w:r w:rsidR="000F2E40">
        <w:rPr>
          <w:rFonts w:ascii="Times New Roman" w:hAnsi="Times New Roman" w:cs="Times New Roman"/>
          <w:sz w:val="28"/>
          <w:szCs w:val="28"/>
        </w:rPr>
        <w:t xml:space="preserve"> Целия ремонт е на стойност 12 264.46 лв. </w:t>
      </w:r>
    </w:p>
    <w:p w:rsidR="00916F93" w:rsidRPr="0088689E" w:rsidRDefault="00535AD2" w:rsidP="00535A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момента сме изплатили 10,598,24 </w:t>
      </w:r>
      <w:proofErr w:type="spellStart"/>
      <w:r>
        <w:rPr>
          <w:rFonts w:ascii="Times New Roman" w:hAnsi="Times New Roman" w:cs="Times New Roman"/>
          <w:sz w:val="28"/>
          <w:szCs w:val="28"/>
        </w:rPr>
        <w:t>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остават да изплатим още 1666,22 лв. </w:t>
      </w:r>
    </w:p>
    <w:p w:rsidR="00580493" w:rsidRPr="00F62732" w:rsidRDefault="00F102F8" w:rsidP="00F102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732">
        <w:rPr>
          <w:rFonts w:ascii="Times New Roman" w:hAnsi="Times New Roman" w:cs="Times New Roman"/>
          <w:sz w:val="28"/>
          <w:szCs w:val="28"/>
        </w:rPr>
        <w:t xml:space="preserve">През отчетния период бяха проведени  няколко </w:t>
      </w:r>
      <w:r w:rsidR="00395513" w:rsidRPr="00916F93">
        <w:rPr>
          <w:rFonts w:ascii="Times New Roman" w:hAnsi="Times New Roman" w:cs="Times New Roman"/>
          <w:sz w:val="28"/>
          <w:szCs w:val="28"/>
        </w:rPr>
        <w:t>заседания по въпроси, касаещи читалищната</w:t>
      </w:r>
      <w:r w:rsidR="00F62732" w:rsidRPr="00F62732">
        <w:rPr>
          <w:rFonts w:ascii="Times New Roman" w:hAnsi="Times New Roman" w:cs="Times New Roman"/>
          <w:sz w:val="28"/>
          <w:szCs w:val="28"/>
        </w:rPr>
        <w:t xml:space="preserve"> </w:t>
      </w:r>
      <w:r w:rsidR="00F62732" w:rsidRPr="00916F93">
        <w:rPr>
          <w:rFonts w:ascii="Times New Roman" w:hAnsi="Times New Roman" w:cs="Times New Roman"/>
          <w:sz w:val="28"/>
          <w:szCs w:val="28"/>
        </w:rPr>
        <w:t>дейност, на които се вземаха конкретни решения, отчитаха се</w:t>
      </w:r>
      <w:r w:rsidR="00F62732" w:rsidRPr="00F62732">
        <w:rPr>
          <w:rFonts w:ascii="Times New Roman" w:hAnsi="Times New Roman" w:cs="Times New Roman"/>
          <w:sz w:val="28"/>
          <w:szCs w:val="28"/>
        </w:rPr>
        <w:t xml:space="preserve"> </w:t>
      </w:r>
      <w:r w:rsidR="00F62732" w:rsidRPr="00916F93">
        <w:rPr>
          <w:rFonts w:ascii="Times New Roman" w:hAnsi="Times New Roman" w:cs="Times New Roman"/>
          <w:sz w:val="28"/>
          <w:szCs w:val="28"/>
        </w:rPr>
        <w:t>изпълненията на взетите решения, правеше се обсъждане на бюджета и</w:t>
      </w:r>
      <w:r w:rsidR="00F62732" w:rsidRPr="00F62732">
        <w:rPr>
          <w:rFonts w:ascii="Times New Roman" w:hAnsi="Times New Roman" w:cs="Times New Roman"/>
          <w:sz w:val="28"/>
          <w:szCs w:val="28"/>
        </w:rPr>
        <w:t xml:space="preserve"> </w:t>
      </w:r>
      <w:r w:rsidR="00F62732" w:rsidRPr="00916F93">
        <w:rPr>
          <w:rFonts w:ascii="Times New Roman" w:hAnsi="Times New Roman" w:cs="Times New Roman"/>
          <w:sz w:val="28"/>
          <w:szCs w:val="28"/>
        </w:rPr>
        <w:t>неговото изпълнение</w:t>
      </w:r>
      <w:r w:rsidR="00F62732">
        <w:rPr>
          <w:rFonts w:ascii="Times New Roman" w:hAnsi="Times New Roman" w:cs="Times New Roman"/>
          <w:sz w:val="28"/>
          <w:szCs w:val="28"/>
        </w:rPr>
        <w:t>.</w:t>
      </w:r>
    </w:p>
    <w:p w:rsidR="00F153E6" w:rsidRPr="00F153E6" w:rsidRDefault="00F153E6" w:rsidP="00F153E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2732">
        <w:rPr>
          <w:rFonts w:ascii="Times New Roman" w:hAnsi="Times New Roman" w:cs="Times New Roman"/>
          <w:b/>
          <w:sz w:val="28"/>
          <w:szCs w:val="28"/>
        </w:rPr>
        <w:t>ИЗВОДИ:</w:t>
      </w:r>
      <w:r w:rsidRPr="00F153E6">
        <w:rPr>
          <w:rFonts w:ascii="Times New Roman" w:hAnsi="Times New Roman" w:cs="Times New Roman"/>
          <w:sz w:val="28"/>
          <w:szCs w:val="28"/>
        </w:rPr>
        <w:t xml:space="preserve"> Отчитаме, че постигнатото не е малко. Може и има възможност да се работи за още подобри резултати. Утвърждава се мястото на читалището като </w:t>
      </w:r>
      <w:proofErr w:type="spellStart"/>
      <w:r w:rsidRPr="00F153E6">
        <w:rPr>
          <w:rFonts w:ascii="Times New Roman" w:hAnsi="Times New Roman" w:cs="Times New Roman"/>
          <w:sz w:val="28"/>
          <w:szCs w:val="28"/>
        </w:rPr>
        <w:t>общественозначима</w:t>
      </w:r>
      <w:proofErr w:type="spellEnd"/>
      <w:r w:rsidRPr="00F153E6">
        <w:rPr>
          <w:rFonts w:ascii="Times New Roman" w:hAnsi="Times New Roman" w:cs="Times New Roman"/>
          <w:sz w:val="28"/>
          <w:szCs w:val="28"/>
        </w:rPr>
        <w:t xml:space="preserve"> институция със собствен принос в полза на гражданите. Считаме, че посоката, в която се развива дейността ни и реализираните инициативи способстват за постигане на дългосрочните цели, които сме си поставили. </w:t>
      </w:r>
    </w:p>
    <w:p w:rsidR="00F153E6" w:rsidRPr="00F153E6" w:rsidRDefault="00F153E6" w:rsidP="00F153E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53E6">
        <w:rPr>
          <w:rFonts w:ascii="Times New Roman" w:hAnsi="Times New Roman" w:cs="Times New Roman"/>
          <w:sz w:val="28"/>
          <w:szCs w:val="28"/>
        </w:rPr>
        <w:t xml:space="preserve">Това е отчета на нашето читалище за изминала календарна година. Това са искрите, които отиват в пламъка </w:t>
      </w:r>
      <w:r w:rsidR="00F21CF7">
        <w:rPr>
          <w:rFonts w:ascii="Times New Roman" w:hAnsi="Times New Roman" w:cs="Times New Roman"/>
          <w:sz w:val="28"/>
          <w:szCs w:val="28"/>
        </w:rPr>
        <w:t>на огъня който вече 9</w:t>
      </w:r>
      <w:r w:rsidR="00535AD2">
        <w:rPr>
          <w:rFonts w:ascii="Times New Roman" w:hAnsi="Times New Roman" w:cs="Times New Roman"/>
          <w:sz w:val="28"/>
          <w:szCs w:val="28"/>
        </w:rPr>
        <w:t>8</w:t>
      </w:r>
      <w:r w:rsidRPr="00F153E6">
        <w:rPr>
          <w:rFonts w:ascii="Times New Roman" w:hAnsi="Times New Roman" w:cs="Times New Roman"/>
          <w:sz w:val="28"/>
          <w:szCs w:val="28"/>
        </w:rPr>
        <w:t xml:space="preserve"> години носи достойно своето име „НЧ</w:t>
      </w:r>
      <w:r w:rsidR="00F21CF7">
        <w:rPr>
          <w:rFonts w:ascii="Times New Roman" w:hAnsi="Times New Roman" w:cs="Times New Roman"/>
          <w:sz w:val="28"/>
          <w:szCs w:val="28"/>
        </w:rPr>
        <w:t>„Просвета</w:t>
      </w:r>
      <w:r w:rsidRPr="00F153E6">
        <w:rPr>
          <w:rFonts w:ascii="Times New Roman" w:hAnsi="Times New Roman" w:cs="Times New Roman"/>
          <w:sz w:val="28"/>
          <w:szCs w:val="28"/>
        </w:rPr>
        <w:t>”. Тук се пази родовата памет, тук са корените, тук е бита и традицията, тук е иновацията, тук идват и хората, защото читалище си извоюва името на авторитетен културен институт, готов да приеме предизвикателствата на новото време , отговорно да се справи със сериозни теми и всичко това с едничката заветна цел – да направим по красив делника и да изпълним със съдържание празни</w:t>
      </w:r>
    </w:p>
    <w:p w:rsidR="00F153E6" w:rsidRPr="00F102F8" w:rsidRDefault="00F153E6" w:rsidP="00F102F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53E6">
        <w:rPr>
          <w:rFonts w:ascii="Times New Roman" w:hAnsi="Times New Roman" w:cs="Times New Roman"/>
          <w:sz w:val="28"/>
          <w:szCs w:val="28"/>
        </w:rPr>
        <w:t>Благодаря за вниманието!</w:t>
      </w:r>
    </w:p>
    <w:p w:rsidR="00F153E6" w:rsidRPr="00F153E6" w:rsidRDefault="00F153E6" w:rsidP="00F153E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153E6" w:rsidRPr="00F153E6" w:rsidRDefault="00F153E6" w:rsidP="00F153E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53798" w:rsidRDefault="00753798" w:rsidP="00916F9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1529" w:rsidRPr="00860934" w:rsidRDefault="001D1529" w:rsidP="00916F9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D1529" w:rsidRPr="001D1529" w:rsidRDefault="001D1529" w:rsidP="00916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1529" w:rsidRPr="001D1529" w:rsidRDefault="001D1529" w:rsidP="00916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1529" w:rsidRPr="001D1529" w:rsidRDefault="001D1529" w:rsidP="00916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1529" w:rsidRPr="001D1529" w:rsidRDefault="001D1529" w:rsidP="00916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1D1529" w:rsidRPr="001D1529" w:rsidRDefault="001D15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1529" w:rsidRPr="001D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240"/>
    <w:multiLevelType w:val="hybridMultilevel"/>
    <w:tmpl w:val="FC1661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F957B4"/>
    <w:multiLevelType w:val="hybridMultilevel"/>
    <w:tmpl w:val="B3A67F32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CD0D34"/>
    <w:multiLevelType w:val="hybridMultilevel"/>
    <w:tmpl w:val="8F4E32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D6"/>
    <w:rsid w:val="000F2E40"/>
    <w:rsid w:val="00103F8C"/>
    <w:rsid w:val="001D1529"/>
    <w:rsid w:val="002104E3"/>
    <w:rsid w:val="00230A80"/>
    <w:rsid w:val="0028214B"/>
    <w:rsid w:val="003105F4"/>
    <w:rsid w:val="00323298"/>
    <w:rsid w:val="003802A0"/>
    <w:rsid w:val="00395513"/>
    <w:rsid w:val="003A212B"/>
    <w:rsid w:val="003C2286"/>
    <w:rsid w:val="00425D20"/>
    <w:rsid w:val="00535AD2"/>
    <w:rsid w:val="00580493"/>
    <w:rsid w:val="00596AC0"/>
    <w:rsid w:val="005C28D6"/>
    <w:rsid w:val="00617267"/>
    <w:rsid w:val="0066231B"/>
    <w:rsid w:val="006A7508"/>
    <w:rsid w:val="006D25F7"/>
    <w:rsid w:val="006D5D5B"/>
    <w:rsid w:val="00753798"/>
    <w:rsid w:val="007F4F98"/>
    <w:rsid w:val="00800D69"/>
    <w:rsid w:val="00860934"/>
    <w:rsid w:val="00884006"/>
    <w:rsid w:val="0088689E"/>
    <w:rsid w:val="008C2E77"/>
    <w:rsid w:val="00916F93"/>
    <w:rsid w:val="00983F7B"/>
    <w:rsid w:val="009B5701"/>
    <w:rsid w:val="00A040A4"/>
    <w:rsid w:val="00CE7189"/>
    <w:rsid w:val="00CF177C"/>
    <w:rsid w:val="00D26456"/>
    <w:rsid w:val="00F102F8"/>
    <w:rsid w:val="00F153E6"/>
    <w:rsid w:val="00F21CF7"/>
    <w:rsid w:val="00F62732"/>
    <w:rsid w:val="00FE1955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B964-EF58-4888-BCC3-B503F8F3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Tencho</dc:creator>
  <cp:keywords/>
  <dc:description/>
  <cp:lastModifiedBy>Tencho</cp:lastModifiedBy>
  <cp:revision>33</cp:revision>
  <cp:lastPrinted>2020-02-27T06:51:00Z</cp:lastPrinted>
  <dcterms:created xsi:type="dcterms:W3CDTF">2018-11-19T08:46:00Z</dcterms:created>
  <dcterms:modified xsi:type="dcterms:W3CDTF">2020-02-27T06:52:00Z</dcterms:modified>
</cp:coreProperties>
</file>